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D69DCF" w:rsidR="009C1C6B" w:rsidRPr="00BF31BF" w:rsidRDefault="007070F2" w:rsidP="003D4077">
      <w:pPr>
        <w:pStyle w:val="Titredudocument"/>
      </w:pPr>
      <w:r w:rsidRPr="00BF31BF">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4D08D191"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7E5AFF43" w14:textId="6213CAF7" w:rsidR="00E2774C" w:rsidRPr="00FC360D" w:rsidRDefault="0000309F" w:rsidP="005025C1">
      <w:pPr>
        <w:rPr>
          <w:rFonts w:cs="Arial"/>
          <w:sz w:val="28"/>
          <w:szCs w:val="28"/>
        </w:rPr>
      </w:pPr>
      <w:r>
        <w:rPr>
          <w:b/>
        </w:rPr>
        <w:fldChar w:fldCharType="begin"/>
      </w:r>
      <w:r>
        <w:instrText xml:space="preserve"> TOC \o "2-3" \h \z \t "Titre 1,1,_Matière - Première page,1" </w:instrText>
      </w:r>
      <w:r>
        <w:rPr>
          <w:b/>
        </w:rPr>
        <w:fldChar w:fldCharType="separate"/>
      </w:r>
    </w:p>
    <w:p w14:paraId="03FFA5C1" w14:textId="6C6A18C4" w:rsidR="00E2774C" w:rsidRPr="00703337" w:rsidRDefault="00E2774C" w:rsidP="005025C1">
      <w:pPr>
        <w:rPr>
          <w:rFonts w:cs="Arial"/>
          <w:color w:val="C00000"/>
          <w:sz w:val="28"/>
          <w:szCs w:val="28"/>
        </w:rPr>
      </w:pPr>
      <w:r w:rsidRPr="00703337">
        <w:rPr>
          <w:rFonts w:cs="Arial"/>
          <w:color w:val="C00000"/>
          <w:sz w:val="28"/>
          <w:szCs w:val="28"/>
        </w:rPr>
        <w:t>Bonjour,</w:t>
      </w:r>
    </w:p>
    <w:p w14:paraId="3D450101" w14:textId="77777777" w:rsidR="005025C1" w:rsidRPr="00703337" w:rsidRDefault="005025C1" w:rsidP="005025C1">
      <w:pPr>
        <w:rPr>
          <w:rFonts w:cs="Arial"/>
          <w:color w:val="C00000"/>
          <w:sz w:val="28"/>
          <w:szCs w:val="28"/>
        </w:rPr>
      </w:pPr>
    </w:p>
    <w:p w14:paraId="20DCEBD6" w14:textId="77777777" w:rsidR="00703337" w:rsidRDefault="00DA39DF" w:rsidP="005025C1">
      <w:pPr>
        <w:rPr>
          <w:rFonts w:cs="Arial"/>
          <w:color w:val="C00000"/>
          <w:sz w:val="28"/>
          <w:szCs w:val="28"/>
        </w:rPr>
      </w:pPr>
      <w:r w:rsidRPr="00703337">
        <w:rPr>
          <w:rFonts w:cs="Arial"/>
          <w:color w:val="C00000"/>
          <w:sz w:val="28"/>
          <w:szCs w:val="28"/>
        </w:rPr>
        <w:t xml:space="preserve">Nous voici arrivés à la fin de l'année. </w:t>
      </w:r>
      <w:r w:rsidR="005025C1" w:rsidRPr="00703337">
        <w:rPr>
          <w:rFonts w:cs="Arial"/>
          <w:color w:val="C00000"/>
          <w:sz w:val="28"/>
          <w:szCs w:val="28"/>
        </w:rPr>
        <w:t xml:space="preserve">Quelle année ! Il s'agit de la dernière trousse pédagogique que je vous prépare. </w:t>
      </w:r>
    </w:p>
    <w:p w14:paraId="31DE38E0" w14:textId="77777777" w:rsidR="00703337" w:rsidRDefault="00703337" w:rsidP="005025C1">
      <w:pPr>
        <w:rPr>
          <w:rFonts w:cs="Arial"/>
          <w:color w:val="C00000"/>
          <w:sz w:val="28"/>
          <w:szCs w:val="28"/>
        </w:rPr>
      </w:pPr>
    </w:p>
    <w:p w14:paraId="01868CB2" w14:textId="3F762109" w:rsidR="00E2774C" w:rsidRPr="00703337" w:rsidRDefault="005025C1" w:rsidP="005025C1">
      <w:pPr>
        <w:rPr>
          <w:rFonts w:cs="Arial"/>
          <w:color w:val="C00000"/>
          <w:sz w:val="28"/>
          <w:szCs w:val="28"/>
        </w:rPr>
      </w:pPr>
      <w:r w:rsidRPr="00703337">
        <w:rPr>
          <w:rFonts w:cs="Arial"/>
          <w:color w:val="C00000"/>
          <w:sz w:val="28"/>
          <w:szCs w:val="28"/>
        </w:rPr>
        <w:t>Je suis très reconnaissante envers tous mes élèves pour cette année de persévérance et d'implication ainsi que vous, chers parents, pour votre soutien à la réussite de votre enfant.</w:t>
      </w:r>
    </w:p>
    <w:p w14:paraId="21D04941" w14:textId="0CC99E4E" w:rsidR="00E2774C" w:rsidRPr="00703337" w:rsidRDefault="00703337" w:rsidP="005025C1">
      <w:pPr>
        <w:rPr>
          <w:rFonts w:cs="Arial"/>
          <w:color w:val="C00000"/>
          <w:sz w:val="28"/>
          <w:szCs w:val="28"/>
        </w:rPr>
      </w:pPr>
      <w:r>
        <w:rPr>
          <w:noProof/>
          <w:color w:val="C00000"/>
          <w:sz w:val="48"/>
          <w:szCs w:val="48"/>
          <w:lang w:val="fr-CA"/>
        </w:rPr>
        <w:drawing>
          <wp:anchor distT="0" distB="0" distL="114300" distR="114300" simplePos="0" relativeHeight="251697664" behindDoc="1" locked="0" layoutInCell="1" allowOverlap="1" wp14:anchorId="5BAF4E2F" wp14:editId="49629751">
            <wp:simplePos x="0" y="0"/>
            <wp:positionH relativeFrom="column">
              <wp:posOffset>2608189</wp:posOffset>
            </wp:positionH>
            <wp:positionV relativeFrom="paragraph">
              <wp:posOffset>3979789</wp:posOffset>
            </wp:positionV>
            <wp:extent cx="1817077" cy="1817077"/>
            <wp:effectExtent l="0" t="0" r="0" b="0"/>
            <wp:wrapNone/>
            <wp:docPr id="20" name="Image 20" descr="C:\Users\coteanne\AppData\Local\Microsoft\Windows\INetCache\Content.MSO\4B104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teanne\AppData\Local\Microsoft\Windows\INetCache\Content.MSO\4B1040F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7077" cy="181707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ayout w:type="fixed"/>
        <w:tblLook w:val="04A0" w:firstRow="1" w:lastRow="0" w:firstColumn="1" w:lastColumn="0" w:noHBand="0" w:noVBand="1"/>
      </w:tblPr>
      <w:tblGrid>
        <w:gridCol w:w="988"/>
        <w:gridCol w:w="9082"/>
      </w:tblGrid>
      <w:tr w:rsidR="00703337" w:rsidRPr="00703337" w14:paraId="3457A0E9" w14:textId="77777777" w:rsidTr="41D42CB6">
        <w:tc>
          <w:tcPr>
            <w:tcW w:w="988" w:type="dxa"/>
          </w:tcPr>
          <w:p w14:paraId="4E970C1E" w14:textId="661DF25B" w:rsidR="00E2774C" w:rsidRPr="00703337" w:rsidRDefault="00E2774C" w:rsidP="005025C1">
            <w:pPr>
              <w:rPr>
                <w:rFonts w:cs="Arial"/>
                <w:color w:val="C00000"/>
                <w:sz w:val="20"/>
                <w:szCs w:val="20"/>
              </w:rPr>
            </w:pPr>
            <w:r w:rsidRPr="00703337">
              <w:rPr>
                <w:rFonts w:cs="Arial"/>
                <w:color w:val="C00000"/>
                <w:sz w:val="20"/>
                <w:szCs w:val="20"/>
              </w:rPr>
              <w:t>écriture</w:t>
            </w:r>
          </w:p>
        </w:tc>
        <w:tc>
          <w:tcPr>
            <w:tcW w:w="9082" w:type="dxa"/>
          </w:tcPr>
          <w:p w14:paraId="13B8C783" w14:textId="660EE65C" w:rsidR="00E2774C" w:rsidRPr="00703337" w:rsidRDefault="00354429" w:rsidP="005025C1">
            <w:pPr>
              <w:pStyle w:val="Paragraphedeliste"/>
              <w:ind w:left="68"/>
              <w:rPr>
                <w:rFonts w:cs="Arial"/>
                <w:color w:val="C00000"/>
                <w:sz w:val="24"/>
                <w:szCs w:val="24"/>
              </w:rPr>
            </w:pPr>
            <w:r w:rsidRPr="00703337">
              <w:rPr>
                <w:noProof/>
                <w:color w:val="C00000"/>
                <w:lang w:val="fr-CA" w:eastAsia="fr-CA"/>
              </w:rPr>
              <w:drawing>
                <wp:anchor distT="0" distB="0" distL="114300" distR="114300" simplePos="0" relativeHeight="251695616" behindDoc="1" locked="0" layoutInCell="1" allowOverlap="1" wp14:anchorId="6510F8BB" wp14:editId="24E69876">
                  <wp:simplePos x="0" y="0"/>
                  <wp:positionH relativeFrom="column">
                    <wp:posOffset>3164840</wp:posOffset>
                  </wp:positionH>
                  <wp:positionV relativeFrom="paragraph">
                    <wp:posOffset>23495</wp:posOffset>
                  </wp:positionV>
                  <wp:extent cx="434340" cy="572058"/>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34340" cy="572058"/>
                          </a:xfrm>
                          <a:prstGeom prst="rect">
                            <a:avLst/>
                          </a:prstGeom>
                        </pic:spPr>
                      </pic:pic>
                    </a:graphicData>
                  </a:graphic>
                  <wp14:sizeRelH relativeFrom="margin">
                    <wp14:pctWidth>0</wp14:pctWidth>
                  </wp14:sizeRelH>
                  <wp14:sizeRelV relativeFrom="margin">
                    <wp14:pctHeight>0</wp14:pctHeight>
                  </wp14:sizeRelV>
                </wp:anchor>
              </w:drawing>
            </w:r>
            <w:r w:rsidR="554AF1B8" w:rsidRPr="00703337">
              <w:rPr>
                <w:rFonts w:cs="Arial"/>
                <w:color w:val="C00000"/>
                <w:sz w:val="24"/>
                <w:szCs w:val="24"/>
              </w:rPr>
              <w:t>La phrase négative</w:t>
            </w:r>
            <w:r w:rsidR="1A9A281C" w:rsidRPr="00703337">
              <w:rPr>
                <w:rFonts w:cs="Arial"/>
                <w:color w:val="C00000"/>
                <w:sz w:val="24"/>
                <w:szCs w:val="24"/>
              </w:rPr>
              <w:t xml:space="preserve"> (ne…pas ou n'…pas)</w:t>
            </w:r>
          </w:p>
          <w:p w14:paraId="10814E40" w14:textId="300278C1" w:rsidR="00354429" w:rsidRPr="00703337" w:rsidRDefault="00354429" w:rsidP="005025C1">
            <w:pPr>
              <w:pStyle w:val="Paragraphedeliste"/>
              <w:ind w:left="68"/>
              <w:rPr>
                <w:rFonts w:cs="Arial"/>
                <w:color w:val="C00000"/>
                <w:sz w:val="24"/>
                <w:szCs w:val="24"/>
              </w:rPr>
            </w:pPr>
            <w:r w:rsidRPr="00703337">
              <w:rPr>
                <w:rFonts w:cs="Arial"/>
                <w:color w:val="C00000"/>
                <w:sz w:val="24"/>
                <w:szCs w:val="24"/>
              </w:rPr>
              <w:t>Tourniquet pages 66 et 67</w:t>
            </w:r>
          </w:p>
          <w:p w14:paraId="71F4C91C" w14:textId="0F29971B" w:rsidR="00F34B96" w:rsidRPr="00703337" w:rsidRDefault="00F34B96" w:rsidP="005025C1">
            <w:pPr>
              <w:rPr>
                <w:rFonts w:cs="Arial"/>
                <w:color w:val="C00000"/>
                <w:sz w:val="24"/>
              </w:rPr>
            </w:pPr>
          </w:p>
          <w:p w14:paraId="73B47DD4" w14:textId="2589D868" w:rsidR="00E2774C" w:rsidRPr="00703337" w:rsidRDefault="00E2774C" w:rsidP="005025C1">
            <w:pPr>
              <w:rPr>
                <w:rFonts w:cs="Arial"/>
                <w:color w:val="C00000"/>
                <w:sz w:val="24"/>
              </w:rPr>
            </w:pPr>
            <w:r w:rsidRPr="00703337">
              <w:rPr>
                <w:rFonts w:cs="Arial"/>
                <w:color w:val="C00000"/>
                <w:sz w:val="24"/>
              </w:rPr>
              <w:t>Bien orthographier les mots du module 7 semaine 4.</w:t>
            </w:r>
          </w:p>
          <w:p w14:paraId="6E4C205B" w14:textId="77777777" w:rsidR="00E2774C" w:rsidRPr="00703337" w:rsidRDefault="00E2774C" w:rsidP="005025C1">
            <w:pPr>
              <w:rPr>
                <w:rFonts w:cs="Arial"/>
                <w:color w:val="C00000"/>
                <w:sz w:val="24"/>
              </w:rPr>
            </w:pPr>
          </w:p>
          <w:p w14:paraId="79822416" w14:textId="32B8E20A" w:rsidR="00E2774C" w:rsidRPr="00703337" w:rsidRDefault="00E2774C" w:rsidP="005025C1">
            <w:pPr>
              <w:rPr>
                <w:rFonts w:cs="Arial"/>
                <w:color w:val="C00000"/>
                <w:sz w:val="24"/>
              </w:rPr>
            </w:pPr>
            <w:r w:rsidRPr="00703337">
              <w:rPr>
                <w:rFonts w:cs="Arial"/>
                <w:color w:val="C00000"/>
                <w:sz w:val="24"/>
              </w:rPr>
              <w:t xml:space="preserve">Projet d’écriture : </w:t>
            </w:r>
            <w:r w:rsidR="00F34B96" w:rsidRPr="00703337">
              <w:rPr>
                <w:rFonts w:cs="Arial"/>
                <w:color w:val="C00000"/>
                <w:sz w:val="24"/>
              </w:rPr>
              <w:t>texte pour la carte de la fête des pères</w:t>
            </w:r>
          </w:p>
          <w:p w14:paraId="79C4751E" w14:textId="1DFB96D8" w:rsidR="00F34B96" w:rsidRPr="00703337" w:rsidRDefault="00F34B96" w:rsidP="005025C1">
            <w:pPr>
              <w:rPr>
                <w:rFonts w:cs="Arial"/>
                <w:color w:val="C00000"/>
                <w:sz w:val="24"/>
              </w:rPr>
            </w:pPr>
            <w:r w:rsidRPr="00703337">
              <w:rPr>
                <w:rFonts w:cs="Arial"/>
                <w:color w:val="C00000"/>
                <w:sz w:val="24"/>
              </w:rPr>
              <w:t>*Je vous propose l'utilisation d'un calligramme pour écrire le message. Calligramme:</w:t>
            </w:r>
            <w:r w:rsidR="00354429" w:rsidRPr="00703337">
              <w:rPr>
                <w:rFonts w:cs="Arial"/>
                <w:color w:val="C00000"/>
                <w:sz w:val="24"/>
              </w:rPr>
              <w:t xml:space="preserve"> message dont la disposition forme un dessin.</w:t>
            </w:r>
          </w:p>
          <w:p w14:paraId="34751292" w14:textId="2D4F4FC9" w:rsidR="00354429" w:rsidRPr="00703337" w:rsidRDefault="00354429" w:rsidP="005025C1">
            <w:pPr>
              <w:rPr>
                <w:rFonts w:cs="Arial"/>
                <w:color w:val="C00000"/>
                <w:sz w:val="24"/>
              </w:rPr>
            </w:pPr>
            <w:r w:rsidRPr="00703337">
              <w:rPr>
                <w:rFonts w:cs="Arial"/>
                <w:color w:val="C00000"/>
                <w:sz w:val="24"/>
              </w:rPr>
              <w:t>Je vous propose ce lien pour la création de la carte</w:t>
            </w:r>
            <w:r w:rsidR="004962F6" w:rsidRPr="00703337">
              <w:rPr>
                <w:rFonts w:cs="Arial"/>
                <w:color w:val="C00000"/>
                <w:sz w:val="24"/>
              </w:rPr>
              <w:t>:</w:t>
            </w:r>
          </w:p>
          <w:p w14:paraId="7FEC8EE5" w14:textId="1D33002B" w:rsidR="00354429" w:rsidRPr="00703337" w:rsidRDefault="00C80DFA" w:rsidP="005025C1">
            <w:pPr>
              <w:rPr>
                <w:rFonts w:cs="Arial"/>
                <w:color w:val="C00000"/>
                <w:sz w:val="16"/>
                <w:szCs w:val="16"/>
              </w:rPr>
            </w:pPr>
            <w:hyperlink r:id="rId13" w:tgtFrame="_blank" w:history="1">
              <w:r w:rsidR="00354429" w:rsidRPr="00703337">
                <w:rPr>
                  <w:rStyle w:val="Lienhypertexte"/>
                  <w:rFonts w:ascii="Segoe UI" w:hAnsi="Segoe UI" w:cs="Segoe UI"/>
                  <w:color w:val="C00000"/>
                  <w:sz w:val="16"/>
                  <w:szCs w:val="16"/>
                  <w:bdr w:val="none" w:sz="0" w:space="0" w:color="auto" w:frame="1"/>
                  <w:shd w:val="clear" w:color="auto" w:fill="FFFFFF"/>
                </w:rPr>
                <w:t>https://can01.safelinks.protection.outlook.com/?url=https%3A%2F%2Fpin.it%2F46Ez7jU&amp;amp;data=02%7C01%7Canne-marie.cote%40csp.qc.ca%7Ce822114831664257ed5408d80e54953b%7Ce591b77473fc4f65b31584c5a74b7594%7C0%7C0%7C637275103727880141&amp;amp;sdata=RNmO5%2By2CLAvtJL9RSyQKCTPQFCkwW%2F3FX%2B2Rnd5ZtA%3D&amp;amp;reserved=0</w:t>
              </w:r>
            </w:hyperlink>
          </w:p>
          <w:p w14:paraId="10AF68E4" w14:textId="77777777" w:rsidR="00E2774C" w:rsidRPr="00703337" w:rsidRDefault="00E2774C" w:rsidP="005025C1">
            <w:pPr>
              <w:rPr>
                <w:rFonts w:cs="Arial"/>
                <w:color w:val="C00000"/>
                <w:sz w:val="28"/>
                <w:szCs w:val="28"/>
              </w:rPr>
            </w:pPr>
          </w:p>
        </w:tc>
      </w:tr>
      <w:tr w:rsidR="00703337" w:rsidRPr="00703337" w14:paraId="2AE361F4" w14:textId="77777777" w:rsidTr="41D42CB6">
        <w:tc>
          <w:tcPr>
            <w:tcW w:w="988" w:type="dxa"/>
          </w:tcPr>
          <w:p w14:paraId="20C4D952" w14:textId="5E435690" w:rsidR="00E2774C" w:rsidRPr="00703337" w:rsidRDefault="00E2774C" w:rsidP="005025C1">
            <w:pPr>
              <w:rPr>
                <w:rFonts w:cs="Arial"/>
                <w:color w:val="C00000"/>
                <w:szCs w:val="22"/>
              </w:rPr>
            </w:pPr>
            <w:r w:rsidRPr="00703337">
              <w:rPr>
                <w:rFonts w:cs="Arial"/>
                <w:color w:val="C00000"/>
                <w:szCs w:val="22"/>
              </w:rPr>
              <w:t>lecture</w:t>
            </w:r>
          </w:p>
        </w:tc>
        <w:tc>
          <w:tcPr>
            <w:tcW w:w="9082" w:type="dxa"/>
          </w:tcPr>
          <w:p w14:paraId="3AD1EDFD" w14:textId="417317A1" w:rsidR="00E2774C" w:rsidRPr="00703337" w:rsidRDefault="00E2774C" w:rsidP="005025C1">
            <w:pPr>
              <w:rPr>
                <w:rFonts w:cs="Arial"/>
                <w:color w:val="C00000"/>
                <w:sz w:val="24"/>
              </w:rPr>
            </w:pPr>
            <w:r w:rsidRPr="00703337">
              <w:rPr>
                <w:rFonts w:cs="Arial"/>
                <w:color w:val="C00000"/>
                <w:sz w:val="24"/>
              </w:rPr>
              <w:t>Tourniquet p</w:t>
            </w:r>
            <w:r w:rsidR="00A86CF9" w:rsidRPr="00703337">
              <w:rPr>
                <w:rFonts w:cs="Arial"/>
                <w:color w:val="C00000"/>
                <w:sz w:val="24"/>
              </w:rPr>
              <w:t>ages 82 et 83:</w:t>
            </w:r>
          </w:p>
          <w:p w14:paraId="724ED97D" w14:textId="6A378E37" w:rsidR="00A86CF9" w:rsidRPr="00703337" w:rsidRDefault="00A86CF9" w:rsidP="005025C1">
            <w:pPr>
              <w:rPr>
                <w:rFonts w:cs="Arial"/>
                <w:color w:val="C00000"/>
                <w:szCs w:val="22"/>
              </w:rPr>
            </w:pPr>
            <w:r w:rsidRPr="00703337">
              <w:rPr>
                <w:rFonts w:cs="Arial"/>
                <w:color w:val="C00000"/>
                <w:szCs w:val="22"/>
              </w:rPr>
              <w:t>Il s'agit d'un texte sur Félix Leclerc, nous chanterons trois de ses chansons en classe: Moi, mes souliers, Le petit bonheur et L'hymne au printemps. Je vous invite à les faire entendre à vos enfants.</w:t>
            </w:r>
          </w:p>
          <w:p w14:paraId="034FE3D0" w14:textId="77777777" w:rsidR="00E2774C" w:rsidRPr="00703337" w:rsidRDefault="00E2774C" w:rsidP="005025C1">
            <w:pPr>
              <w:rPr>
                <w:rFonts w:cs="Arial"/>
                <w:color w:val="C00000"/>
                <w:sz w:val="28"/>
                <w:szCs w:val="28"/>
              </w:rPr>
            </w:pPr>
          </w:p>
        </w:tc>
      </w:tr>
      <w:tr w:rsidR="00703337" w:rsidRPr="00703337" w14:paraId="1D22CCA6" w14:textId="77777777" w:rsidTr="41D42CB6">
        <w:tc>
          <w:tcPr>
            <w:tcW w:w="988" w:type="dxa"/>
          </w:tcPr>
          <w:p w14:paraId="70319ABE" w14:textId="6AB7DBAD" w:rsidR="00E2774C" w:rsidRPr="00703337" w:rsidRDefault="00E2774C" w:rsidP="005025C1">
            <w:pPr>
              <w:ind w:right="-1092"/>
              <w:rPr>
                <w:rFonts w:cs="Arial"/>
                <w:color w:val="C00000"/>
                <w:szCs w:val="22"/>
              </w:rPr>
            </w:pPr>
            <w:r w:rsidRPr="00703337">
              <w:rPr>
                <w:rFonts w:cs="Arial"/>
                <w:color w:val="C00000"/>
                <w:szCs w:val="22"/>
              </w:rPr>
              <w:t>Math</w:t>
            </w:r>
          </w:p>
        </w:tc>
        <w:tc>
          <w:tcPr>
            <w:tcW w:w="9082" w:type="dxa"/>
          </w:tcPr>
          <w:p w14:paraId="2E2532D6" w14:textId="57D69689" w:rsidR="00E2774C" w:rsidRPr="00703337" w:rsidRDefault="00DA39DF" w:rsidP="005025C1">
            <w:pPr>
              <w:rPr>
                <w:rFonts w:cs="Arial"/>
                <w:color w:val="C00000"/>
                <w:sz w:val="24"/>
              </w:rPr>
            </w:pPr>
            <w:r w:rsidRPr="00703337">
              <w:rPr>
                <w:noProof/>
                <w:color w:val="C00000"/>
                <w:lang w:val="fr-CA"/>
              </w:rPr>
              <w:drawing>
                <wp:anchor distT="0" distB="0" distL="114300" distR="114300" simplePos="0" relativeHeight="251696640" behindDoc="1" locked="0" layoutInCell="1" allowOverlap="1" wp14:anchorId="23F2172D" wp14:editId="049019B2">
                  <wp:simplePos x="0" y="0"/>
                  <wp:positionH relativeFrom="column">
                    <wp:posOffset>3377565</wp:posOffset>
                  </wp:positionH>
                  <wp:positionV relativeFrom="paragraph">
                    <wp:posOffset>90805</wp:posOffset>
                  </wp:positionV>
                  <wp:extent cx="408534" cy="54102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08534" cy="541020"/>
                          </a:xfrm>
                          <a:prstGeom prst="rect">
                            <a:avLst/>
                          </a:prstGeom>
                        </pic:spPr>
                      </pic:pic>
                    </a:graphicData>
                  </a:graphic>
                  <wp14:sizeRelH relativeFrom="margin">
                    <wp14:pctWidth>0</wp14:pctWidth>
                  </wp14:sizeRelH>
                  <wp14:sizeRelV relativeFrom="margin">
                    <wp14:pctHeight>0</wp14:pctHeight>
                  </wp14:sizeRelV>
                </wp:anchor>
              </w:drawing>
            </w:r>
            <w:r w:rsidRPr="41D42CB6">
              <w:rPr>
                <w:rFonts w:cs="Arial"/>
                <w:color w:val="C00000"/>
                <w:sz w:val="24"/>
              </w:rPr>
              <w:t>Révision</w:t>
            </w:r>
          </w:p>
          <w:p w14:paraId="57D15CC0" w14:textId="5E59FD34" w:rsidR="00DA39DF" w:rsidRPr="00703337" w:rsidRDefault="00DA39DF" w:rsidP="005025C1">
            <w:pPr>
              <w:tabs>
                <w:tab w:val="left" w:pos="3600"/>
              </w:tabs>
              <w:rPr>
                <w:rFonts w:cs="Arial"/>
                <w:color w:val="C00000"/>
                <w:sz w:val="24"/>
              </w:rPr>
            </w:pPr>
            <w:r w:rsidRPr="00703337">
              <w:rPr>
                <w:rFonts w:cs="Arial"/>
                <w:color w:val="C00000"/>
                <w:sz w:val="24"/>
              </w:rPr>
              <w:t>1-2-3 Avec Nougat pages 77 à 98</w:t>
            </w:r>
          </w:p>
          <w:p w14:paraId="641C1A86" w14:textId="77777777" w:rsidR="00E2774C" w:rsidRPr="00703337" w:rsidRDefault="00E2774C" w:rsidP="005025C1">
            <w:pPr>
              <w:rPr>
                <w:rFonts w:cs="Arial"/>
                <w:color w:val="C00000"/>
                <w:sz w:val="28"/>
                <w:szCs w:val="28"/>
              </w:rPr>
            </w:pPr>
          </w:p>
          <w:p w14:paraId="25327E44" w14:textId="77777777" w:rsidR="00E2774C" w:rsidRPr="00703337" w:rsidRDefault="00E2774C" w:rsidP="005025C1">
            <w:pPr>
              <w:rPr>
                <w:rFonts w:cs="Arial"/>
                <w:color w:val="C00000"/>
                <w:sz w:val="28"/>
                <w:szCs w:val="28"/>
              </w:rPr>
            </w:pPr>
          </w:p>
        </w:tc>
      </w:tr>
    </w:tbl>
    <w:p w14:paraId="3914823F" w14:textId="6E3490E9" w:rsidR="00D15245" w:rsidRDefault="00D15245" w:rsidP="005025C1">
      <w:pPr>
        <w:pStyle w:val="TM2"/>
        <w:rPr>
          <w:rFonts w:asciiTheme="minorHAnsi" w:eastAsiaTheme="minorEastAsia" w:hAnsiTheme="minorHAnsi" w:cstheme="minorBidi"/>
          <w:noProof/>
          <w:szCs w:val="22"/>
          <w:lang w:eastAsia="fr-CA"/>
        </w:rPr>
      </w:pPr>
    </w:p>
    <w:p w14:paraId="0567DFD8" w14:textId="614924F7" w:rsidR="005025C1" w:rsidRPr="005025C1" w:rsidRDefault="005025C1" w:rsidP="005025C1">
      <w:pPr>
        <w:ind w:left="6372" w:firstLine="708"/>
        <w:rPr>
          <w:color w:val="C00000"/>
          <w:sz w:val="44"/>
          <w:szCs w:val="44"/>
        </w:rPr>
      </w:pPr>
      <w:r w:rsidRPr="005025C1">
        <w:rPr>
          <w:color w:val="C00000"/>
          <w:sz w:val="44"/>
          <w:szCs w:val="44"/>
        </w:rPr>
        <w:t>Bon été !</w:t>
      </w:r>
    </w:p>
    <w:p w14:paraId="00D1F186" w14:textId="77EB934A" w:rsidR="005025C1" w:rsidRDefault="005025C1" w:rsidP="005025C1"/>
    <w:p w14:paraId="237E6716" w14:textId="1B11968F" w:rsidR="005025C1" w:rsidRPr="005025C1" w:rsidRDefault="005025C1" w:rsidP="005025C1">
      <w:pPr>
        <w:ind w:left="6372" w:firstLine="708"/>
        <w:rPr>
          <w:color w:val="C00000"/>
          <w:sz w:val="48"/>
          <w:szCs w:val="48"/>
        </w:rPr>
      </w:pPr>
      <w:r w:rsidRPr="41D42CB6">
        <w:rPr>
          <w:color w:val="C00000"/>
          <w:sz w:val="48"/>
          <w:szCs w:val="48"/>
        </w:rPr>
        <w:t>Anne-Marie</w:t>
      </w:r>
    </w:p>
    <w:p w14:paraId="56C7E999" w14:textId="43987FEB" w:rsidR="00C80DFA" w:rsidRPr="00C80DFA" w:rsidRDefault="41D42CB6" w:rsidP="41D42CB6">
      <w:r>
        <w:br w:type="page"/>
      </w:r>
      <w:r w:rsidR="00C80DFA" w:rsidRPr="00C80DFA">
        <w:lastRenderedPageBreak/>
        <w:t>Anglais:</w:t>
      </w:r>
      <w:bookmarkStart w:id="0" w:name="_GoBack"/>
      <w:bookmarkEnd w:id="0"/>
    </w:p>
    <w:p w14:paraId="4C702693" w14:textId="15A0562F" w:rsidR="00C80DFA" w:rsidRPr="00C80DFA" w:rsidRDefault="00C80DFA" w:rsidP="41D42CB6"/>
    <w:p w14:paraId="35A1255A" w14:textId="77777777" w:rsidR="00C80DFA" w:rsidRPr="00C80DFA" w:rsidRDefault="00C80DFA" w:rsidP="00C80DFA">
      <w:pPr>
        <w:pStyle w:val="NormalWeb"/>
        <w:spacing w:after="160" w:line="254" w:lineRule="auto"/>
        <w:rPr>
          <w:rFonts w:ascii="Calibri" w:eastAsiaTheme="minorHAnsi" w:hAnsi="Calibri" w:cs="Calibri"/>
          <w:color w:val="000000"/>
          <w:sz w:val="22"/>
          <w:szCs w:val="22"/>
        </w:rPr>
      </w:pPr>
      <w:r w:rsidRPr="00C80DFA">
        <w:rPr>
          <w:rFonts w:ascii="Calibri" w:hAnsi="Calibri" w:cs="Calibri"/>
          <w:color w:val="000000"/>
          <w:sz w:val="22"/>
          <w:szCs w:val="22"/>
        </w:rPr>
        <w:t xml:space="preserve">Cette semaine, les élèves auront leur dernier cours d’anglais de l’année. Ils auront un privilège en classe. Donc, je vous suggère d'écouter un film en anglais, de jouer à des jeux ou faire une activité spéciale. Sinon, vous pouvez revoir les histoires et les chansons que nous avons apprises cette année. </w:t>
      </w:r>
    </w:p>
    <w:p w14:paraId="0222B2B5" w14:textId="77777777" w:rsidR="00C80DFA" w:rsidRPr="00C80DFA" w:rsidRDefault="00C80DFA" w:rsidP="00C80DFA">
      <w:pPr>
        <w:pStyle w:val="NormalWeb"/>
        <w:spacing w:after="160" w:line="254" w:lineRule="auto"/>
        <w:rPr>
          <w:rFonts w:ascii="Calibri" w:hAnsi="Calibri" w:cs="Calibri"/>
          <w:color w:val="000000"/>
          <w:sz w:val="22"/>
          <w:szCs w:val="22"/>
        </w:rPr>
      </w:pPr>
      <w:r w:rsidRPr="00C80DFA">
        <w:rPr>
          <w:rFonts w:ascii="Calibri" w:hAnsi="Calibri" w:cs="Calibri"/>
          <w:color w:val="000000"/>
          <w:sz w:val="22"/>
          <w:szCs w:val="22"/>
        </w:rPr>
        <w:t xml:space="preserve">Have fun, </w:t>
      </w:r>
    </w:p>
    <w:p w14:paraId="082E8866" w14:textId="77777777" w:rsidR="00C80DFA" w:rsidRDefault="00C80DFA" w:rsidP="00C80DFA">
      <w:pPr>
        <w:pStyle w:val="NormalWeb"/>
        <w:spacing w:after="160" w:line="254" w:lineRule="auto"/>
        <w:rPr>
          <w:rFonts w:ascii="Calibri" w:hAnsi="Calibri" w:cs="Calibri"/>
          <w:color w:val="000000"/>
          <w:sz w:val="22"/>
          <w:szCs w:val="22"/>
        </w:rPr>
      </w:pPr>
      <w:r w:rsidRPr="00C80DFA">
        <w:rPr>
          <w:rFonts w:ascii="Calibri" w:hAnsi="Calibri" w:cs="Calibri"/>
          <w:color w:val="000000"/>
          <w:sz w:val="22"/>
          <w:szCs w:val="22"/>
        </w:rPr>
        <w:t>Miss Stacy</w:t>
      </w:r>
      <w:r>
        <w:rPr>
          <w:rFonts w:ascii="Calibri" w:hAnsi="Calibri" w:cs="Calibri"/>
          <w:color w:val="000000"/>
          <w:sz w:val="22"/>
          <w:szCs w:val="22"/>
        </w:rPr>
        <w:t xml:space="preserve"> </w:t>
      </w:r>
    </w:p>
    <w:p w14:paraId="4316F3C9" w14:textId="77777777" w:rsidR="00C80DFA" w:rsidRDefault="00C80DFA" w:rsidP="41D42CB6"/>
    <w:p w14:paraId="3AE9AA1F" w14:textId="47099C8F" w:rsidR="41D42CB6" w:rsidRDefault="27CFE349" w:rsidP="41D42CB6">
      <w:pPr>
        <w:rPr>
          <w:rFonts w:ascii="Britannic Bold" w:eastAsia="Britannic Bold" w:hAnsi="Britannic Bold" w:cs="Britannic Bold"/>
          <w:sz w:val="32"/>
          <w:szCs w:val="32"/>
        </w:rPr>
      </w:pPr>
      <w:r w:rsidRPr="41D42CB6">
        <w:rPr>
          <w:rFonts w:ascii="Britannic Bold" w:eastAsia="Britannic Bold" w:hAnsi="Britannic Bold" w:cs="Britannic Bold"/>
          <w:b/>
          <w:bCs/>
          <w:color w:val="00B050"/>
          <w:sz w:val="32"/>
          <w:szCs w:val="32"/>
        </w:rPr>
        <w:t>Education physique</w:t>
      </w:r>
    </w:p>
    <w:p w14:paraId="50CCBEC8" w14:textId="71424092" w:rsidR="41D42CB6" w:rsidRDefault="41D42CB6" w:rsidP="41D42CB6">
      <w:pPr>
        <w:rPr>
          <w:rFonts w:ascii="Britannic Bold" w:eastAsia="Britannic Bold" w:hAnsi="Britannic Bold" w:cs="Britannic Bold"/>
          <w:sz w:val="32"/>
          <w:szCs w:val="32"/>
        </w:rPr>
      </w:pPr>
    </w:p>
    <w:p w14:paraId="2F837D7F" w14:textId="0F3AAE03" w:rsidR="41D42CB6" w:rsidRDefault="41D42CB6" w:rsidP="41D42CB6">
      <w:pPr>
        <w:rPr>
          <w:rFonts w:ascii="Britannic Bold" w:eastAsia="Britannic Bold" w:hAnsi="Britannic Bold" w:cs="Britannic Bold"/>
          <w:sz w:val="32"/>
          <w:szCs w:val="32"/>
        </w:rPr>
      </w:pPr>
    </w:p>
    <w:p w14:paraId="392DB791" w14:textId="74D5B989" w:rsidR="27CFE349" w:rsidRDefault="27CFE349" w:rsidP="41D42CB6">
      <w:pPr>
        <w:rPr>
          <w:rFonts w:ascii="Britannic Bold" w:eastAsia="Britannic Bold" w:hAnsi="Britannic Bold" w:cs="Britannic Bold"/>
          <w:sz w:val="32"/>
          <w:szCs w:val="32"/>
        </w:rPr>
      </w:pPr>
      <w:r w:rsidRPr="41D42CB6">
        <w:rPr>
          <w:rFonts w:ascii="Britannic Bold" w:eastAsia="Britannic Bold" w:hAnsi="Britannic Bold" w:cs="Britannic Bold"/>
          <w:b/>
          <w:bCs/>
          <w:color w:val="00B050"/>
          <w:sz w:val="32"/>
          <w:szCs w:val="32"/>
        </w:rPr>
        <w:t>Pour terminer l’année en beauté, je te suggère de revoir tous les liens que je t’ai envoyé depuis le mois de mai.  Ils t’aideront à t’améliorer pour l’année qui s’en vient.</w:t>
      </w:r>
    </w:p>
    <w:p w14:paraId="34D61BCA" w14:textId="77C09CEA" w:rsidR="41D42CB6" w:rsidRDefault="41D42CB6" w:rsidP="41D42CB6">
      <w:pPr>
        <w:rPr>
          <w:rFonts w:ascii="Britannic Bold" w:eastAsia="Britannic Bold" w:hAnsi="Britannic Bold" w:cs="Britannic Bold"/>
          <w:sz w:val="32"/>
          <w:szCs w:val="32"/>
        </w:rPr>
      </w:pPr>
    </w:p>
    <w:p w14:paraId="2B8BE7F7" w14:textId="02EB8667" w:rsidR="27CFE349" w:rsidRDefault="27CFE349" w:rsidP="41D42CB6">
      <w:pPr>
        <w:rPr>
          <w:rFonts w:ascii="Britannic Bold" w:eastAsia="Britannic Bold" w:hAnsi="Britannic Bold" w:cs="Britannic Bold"/>
          <w:sz w:val="32"/>
          <w:szCs w:val="32"/>
        </w:rPr>
      </w:pPr>
      <w:r w:rsidRPr="41D42CB6">
        <w:rPr>
          <w:rFonts w:ascii="Britannic Bold" w:eastAsia="Britannic Bold" w:hAnsi="Britannic Bold" w:cs="Britannic Bold"/>
          <w:b/>
          <w:bCs/>
          <w:color w:val="00B050"/>
          <w:sz w:val="32"/>
          <w:szCs w:val="32"/>
        </w:rPr>
        <w:t>Bonne vacances!</w:t>
      </w:r>
    </w:p>
    <w:p w14:paraId="454965E5" w14:textId="373C37BC" w:rsidR="41D42CB6" w:rsidRDefault="41D42CB6" w:rsidP="41D42CB6">
      <w:pPr>
        <w:rPr>
          <w:rFonts w:ascii="Britannic Bold" w:eastAsia="Britannic Bold" w:hAnsi="Britannic Bold" w:cs="Britannic Bold"/>
          <w:sz w:val="32"/>
          <w:szCs w:val="32"/>
        </w:rPr>
      </w:pPr>
    </w:p>
    <w:p w14:paraId="115AC77F" w14:textId="7B55ECC3" w:rsidR="27CFE349" w:rsidRDefault="27CFE349" w:rsidP="41D42CB6">
      <w:pPr>
        <w:rPr>
          <w:rFonts w:ascii="Britannic Bold" w:eastAsia="Britannic Bold" w:hAnsi="Britannic Bold" w:cs="Britannic Bold"/>
          <w:sz w:val="32"/>
          <w:szCs w:val="32"/>
        </w:rPr>
      </w:pPr>
      <w:r w:rsidRPr="41D42CB6">
        <w:rPr>
          <w:rFonts w:ascii="Britannic Bold" w:eastAsia="Britannic Bold" w:hAnsi="Britannic Bold" w:cs="Britannic Bold"/>
          <w:b/>
          <w:bCs/>
          <w:color w:val="00B050"/>
          <w:sz w:val="32"/>
          <w:szCs w:val="32"/>
        </w:rPr>
        <w:t>Madame Isabelle</w:t>
      </w:r>
    </w:p>
    <w:p w14:paraId="54D5D520" w14:textId="5D44ADF5" w:rsidR="41D42CB6" w:rsidRDefault="41D42CB6" w:rsidP="41D42CB6"/>
    <w:p w14:paraId="173FC790" w14:textId="2C97B54B" w:rsidR="00DF4403" w:rsidRPr="00BF31BF" w:rsidRDefault="0000309F" w:rsidP="005025C1">
      <w:pPr>
        <w:pStyle w:val="TM3"/>
        <w:sectPr w:rsidR="00DF4403" w:rsidRPr="00BF31BF" w:rsidSect="003D4077">
          <w:footerReference w:type="even" r:id="rId15"/>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6"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3"/>
              </w:numPr>
              <w:ind w:left="392" w:hanging="357"/>
            </w:pPr>
            <w:r>
              <w:t>Comprendre un récit.</w:t>
            </w:r>
          </w:p>
          <w:p w14:paraId="21796A04" w14:textId="77777777" w:rsidR="003C0762" w:rsidRDefault="003C0762" w:rsidP="00CB32EB">
            <w:pPr>
              <w:pStyle w:val="Tableau-Liste"/>
              <w:numPr>
                <w:ilvl w:val="0"/>
                <w:numId w:val="3"/>
              </w:numPr>
              <w:ind w:left="392" w:hanging="357"/>
            </w:pPr>
            <w:r>
              <w:t>Écrire une histoire.</w:t>
            </w:r>
          </w:p>
          <w:p w14:paraId="49E4EDF3" w14:textId="77777777" w:rsidR="003C0762" w:rsidRPr="00BF31BF" w:rsidRDefault="003C0762" w:rsidP="00CB32EB">
            <w:pPr>
              <w:pStyle w:val="Tableau-Liste"/>
              <w:numPr>
                <w:ilvl w:val="0"/>
                <w:numId w:val="3"/>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41D42CB6">
        <w:tc>
          <w:tcPr>
            <w:tcW w:w="10070" w:type="dxa"/>
          </w:tcPr>
          <w:p w14:paraId="5B4D24C7" w14:textId="4112E41E" w:rsidR="001064FC" w:rsidRDefault="430A2EEB" w:rsidP="001064FC">
            <w:r>
              <w:rPr>
                <w:noProof/>
                <w:lang w:val="fr-CA"/>
              </w:rPr>
              <w:drawing>
                <wp:inline distT="0" distB="0" distL="0" distR="0" wp14:anchorId="0CC62519" wp14:editId="708F4BBE">
                  <wp:extent cx="5276852" cy="6929419"/>
                  <wp:effectExtent l="0" t="0" r="0" b="5080"/>
                  <wp:docPr id="16706637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7">
                            <a:extLst>
                              <a:ext uri="{28A0092B-C50C-407E-A947-70E740481C1C}">
                                <a14:useLocalDpi xmlns:a14="http://schemas.microsoft.com/office/drawing/2010/main" val="0"/>
                              </a:ext>
                            </a:extLst>
                          </a:blip>
                          <a:stretch>
                            <a:fillRect/>
                          </a:stretch>
                        </pic:blipFill>
                        <pic:spPr>
                          <a:xfrm>
                            <a:off x="0" y="0"/>
                            <a:ext cx="5276852" cy="6929419"/>
                          </a:xfrm>
                          <a:prstGeom prst="rect">
                            <a:avLst/>
                          </a:prstGeom>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41D42CB6">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41D42CB6">
              <w:tc>
                <w:tcPr>
                  <w:tcW w:w="9197" w:type="dxa"/>
                </w:tcPr>
                <w:p w14:paraId="5500D71B" w14:textId="0802C933" w:rsidR="006A12E5" w:rsidRPr="00572870" w:rsidRDefault="006A12E5" w:rsidP="006A12E5">
                  <w:pPr>
                    <w:pStyle w:val="Sansinterligne"/>
                    <w:rPr>
                      <w:sz w:val="20"/>
                    </w:rPr>
                  </w:pPr>
                  <w:r w:rsidRPr="41D42CB6">
                    <w:rPr>
                      <w:sz w:val="20"/>
                      <w:szCs w:val="20"/>
                    </w:rPr>
                    <w:br w:type="page"/>
                  </w:r>
                  <w:r w:rsidRPr="41D42CB6">
                    <w:rPr>
                      <w:sz w:val="20"/>
                      <w:szCs w:val="20"/>
                    </w:rPr>
                    <w:br w:type="page"/>
                  </w:r>
                  <w:r w:rsidRPr="41D42CB6">
                    <w:rPr>
                      <w:sz w:val="20"/>
                      <w:szCs w:val="20"/>
                    </w:rPr>
                    <w:br w:type="page"/>
                  </w:r>
                  <w:r w:rsidRPr="41D42CB6">
                    <w:rPr>
                      <w:sz w:val="20"/>
                      <w:szCs w:val="20"/>
                    </w:rPr>
                    <w:br w:type="page"/>
                  </w:r>
                  <w:r w:rsidR="003C0762">
                    <w:rPr>
                      <w:noProof/>
                      <w:lang w:val="fr-CA"/>
                    </w:rPr>
                    <w:drawing>
                      <wp:inline distT="0" distB="0" distL="0" distR="0" wp14:anchorId="497257DF" wp14:editId="77926682">
                        <wp:extent cx="5270400" cy="6904799"/>
                        <wp:effectExtent l="0" t="0" r="635" b="4445"/>
                        <wp:docPr id="958306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18">
                                  <a:extLst>
                                    <a:ext uri="{28A0092B-C50C-407E-A947-70E740481C1C}">
                                      <a14:useLocalDpi xmlns:a14="http://schemas.microsoft.com/office/drawing/2010/main" val="0"/>
                                    </a:ext>
                                  </a:extLst>
                                </a:blip>
                                <a:stretch>
                                  <a:fillRect/>
                                </a:stretch>
                              </pic:blipFill>
                              <pic:spPr>
                                <a:xfrm>
                                  <a:off x="0" y="0"/>
                                  <a:ext cx="5270400" cy="6904799"/>
                                </a:xfrm>
                                <a:prstGeom prst="rect">
                                  <a:avLst/>
                                </a:prstGeom>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41D42CB6">
        <w:tc>
          <w:tcPr>
            <w:tcW w:w="10070" w:type="dxa"/>
          </w:tcPr>
          <w:p w14:paraId="45E15557" w14:textId="77777777" w:rsidR="003C0762" w:rsidRDefault="003C0762" w:rsidP="00CB32EB">
            <w:pPr>
              <w:pStyle w:val="Sansinterligne"/>
            </w:pPr>
            <w:r>
              <w:rPr>
                <w:noProof/>
                <w:lang w:val="fr-CA"/>
              </w:rPr>
              <w:drawing>
                <wp:inline distT="0" distB="0" distL="0" distR="0" wp14:anchorId="570160C5" wp14:editId="4C459CB4">
                  <wp:extent cx="5336772" cy="6905298"/>
                  <wp:effectExtent l="0" t="0" r="0" b="3810"/>
                  <wp:docPr id="187019596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9">
                            <a:extLst>
                              <a:ext uri="{28A0092B-C50C-407E-A947-70E740481C1C}">
                                <a14:useLocalDpi xmlns:a14="http://schemas.microsoft.com/office/drawing/2010/main" val="0"/>
                              </a:ext>
                            </a:extLst>
                          </a:blip>
                          <a:stretch>
                            <a:fillRect/>
                          </a:stretch>
                        </pic:blipFill>
                        <pic:spPr>
                          <a:xfrm>
                            <a:off x="0" y="0"/>
                            <a:ext cx="5336772" cy="6905298"/>
                          </a:xfrm>
                          <a:prstGeom prst="rect">
                            <a:avLst/>
                          </a:prstGeom>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41D42CB6">
        <w:tc>
          <w:tcPr>
            <w:tcW w:w="10070" w:type="dxa"/>
          </w:tcPr>
          <w:p w14:paraId="7149E4E2" w14:textId="77777777" w:rsidR="003C0762" w:rsidRDefault="003C0762" w:rsidP="00CB32EB">
            <w:pPr>
              <w:pStyle w:val="Sansinterligne"/>
            </w:pPr>
            <w:r>
              <w:rPr>
                <w:noProof/>
                <w:lang w:val="fr-CA"/>
              </w:rPr>
              <w:drawing>
                <wp:inline distT="0" distB="0" distL="0" distR="0" wp14:anchorId="3BD0B970" wp14:editId="155AD84C">
                  <wp:extent cx="5388880" cy="6905298"/>
                  <wp:effectExtent l="0" t="0" r="0" b="3810"/>
                  <wp:docPr id="941493128"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0">
                            <a:extLst>
                              <a:ext uri="{28A0092B-C50C-407E-A947-70E740481C1C}">
                                <a14:useLocalDpi xmlns:a14="http://schemas.microsoft.com/office/drawing/2010/main" val="0"/>
                              </a:ext>
                            </a:extLst>
                          </a:blip>
                          <a:stretch>
                            <a:fillRect/>
                          </a:stretch>
                        </pic:blipFill>
                        <pic:spPr>
                          <a:xfrm>
                            <a:off x="0" y="0"/>
                            <a:ext cx="5388880" cy="6905298"/>
                          </a:xfrm>
                          <a:prstGeom prst="rect">
                            <a:avLst/>
                          </a:prstGeom>
                        </pic:spPr>
                      </pic:pic>
                    </a:graphicData>
                  </a:graphic>
                </wp:inline>
              </w:drawing>
            </w:r>
          </w:p>
        </w:tc>
      </w:tr>
      <w:bookmarkEnd w:id="1"/>
    </w:tbl>
    <w:p w14:paraId="07310FBF" w14:textId="7BDCD9C3" w:rsidR="00C17301" w:rsidRPr="00235AB9" w:rsidRDefault="00C17301" w:rsidP="002C2030">
      <w:pPr>
        <w:pStyle w:val="Matire-Premirepage"/>
        <w:jc w:val="left"/>
        <w:sectPr w:rsidR="00C17301" w:rsidRPr="00235AB9" w:rsidSect="00B028EC">
          <w:headerReference w:type="default" r:id="rId21"/>
          <w:footerReference w:type="default" r:id="rId22"/>
          <w:pgSz w:w="12240" w:h="15840"/>
          <w:pgMar w:top="1170" w:right="1080" w:bottom="1440" w:left="1080" w:header="615" w:footer="706" w:gutter="0"/>
          <w:cols w:space="708"/>
          <w:docGrid w:linePitch="360"/>
        </w:sectPr>
      </w:pPr>
    </w:p>
    <w:p w14:paraId="6BEDE535" w14:textId="4A4CC95D" w:rsidR="00654009" w:rsidRPr="00BF31BF" w:rsidRDefault="00654009" w:rsidP="002C2030">
      <w:pPr>
        <w:pStyle w:val="Matire-Premirepage"/>
        <w:jc w:val="left"/>
      </w:pPr>
      <w:r>
        <w:lastRenderedPageBreak/>
        <w:t>Mathématique</w:t>
      </w:r>
    </w:p>
    <w:p w14:paraId="207F20A9" w14:textId="77777777" w:rsidR="00654009" w:rsidRPr="00427321" w:rsidRDefault="00654009" w:rsidP="00654009">
      <w:pPr>
        <w:pStyle w:val="Titredelactivit"/>
      </w:pPr>
      <w:bookmarkStart w:id="31" w:name="_Toc42437019"/>
      <w:bookmarkStart w:id="32" w:name="_Toc42521870"/>
      <w:bookmarkStart w:id="33" w:name="_Toc37080809"/>
      <w:r w:rsidRPr="00427321">
        <w:t>Cherche et trouve des lignes!</w:t>
      </w:r>
      <w:bookmarkEnd w:id="31"/>
      <w:bookmarkEnd w:id="32"/>
    </w:p>
    <w:p w14:paraId="4814B75B" w14:textId="77777777" w:rsidR="00654009" w:rsidRPr="00427321" w:rsidRDefault="00654009" w:rsidP="00654009">
      <w:pPr>
        <w:pStyle w:val="Consigne-Titre"/>
      </w:pPr>
      <w:bookmarkStart w:id="34" w:name="_Toc37745471"/>
      <w:bookmarkStart w:id="35" w:name="_Toc42437020"/>
      <w:bookmarkStart w:id="36" w:name="_Toc42521871"/>
      <w:r w:rsidRPr="00427321">
        <w:t>Consigne à l’élève</w:t>
      </w:r>
      <w:bookmarkEnd w:id="34"/>
      <w:bookmarkEnd w:id="35"/>
      <w:bookmarkEnd w:id="3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37" w:name="_Hlk42191666"/>
      <w:r>
        <w:t>Tu peux regarder les figures illustrées dans le lexique pour t’aider</w:t>
      </w:r>
      <w:bookmarkEnd w:id="3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38" w:name="_Toc37745472"/>
      <w:bookmarkStart w:id="39" w:name="_Toc42437021"/>
      <w:bookmarkStart w:id="40" w:name="_Toc42521872"/>
      <w:r w:rsidRPr="00427321">
        <w:t>Matériel requis</w:t>
      </w:r>
      <w:bookmarkEnd w:id="38"/>
      <w:bookmarkEnd w:id="39"/>
      <w:bookmarkEnd w:id="40"/>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CB32EB">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41" w:name="_Toc37745473"/>
            <w:bookmarkStart w:id="42" w:name="_Toc42437022"/>
            <w:bookmarkStart w:id="43" w:name="_Toc42521873"/>
            <w:r w:rsidRPr="00427321">
              <w:t>Information aux parents</w:t>
            </w:r>
            <w:bookmarkEnd w:id="41"/>
            <w:bookmarkEnd w:id="42"/>
            <w:bookmarkEnd w:id="43"/>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3"/>
              </w:numPr>
              <w:ind w:left="357" w:hanging="357"/>
            </w:pPr>
            <w:r w:rsidRPr="00427321">
              <w:t>Jouer en compétition avec votre enfant.</w:t>
            </w:r>
          </w:p>
          <w:p w14:paraId="1C148DD3" w14:textId="77777777" w:rsidR="00654009" w:rsidRPr="00427321" w:rsidRDefault="00654009" w:rsidP="00CB32EB">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3"/>
              </w:numPr>
              <w:ind w:left="357" w:hanging="357"/>
            </w:pPr>
            <w:r w:rsidRPr="00427321">
              <w:t>Aider votre enfant à calculer ses points.</w:t>
            </w:r>
          </w:p>
        </w:tc>
      </w:tr>
    </w:tbl>
    <w:bookmarkEnd w:id="33"/>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44" w:name="_Toc42437023"/>
      <w:bookmarkStart w:id="45" w:name="_Toc42521874"/>
      <w:bookmarkStart w:id="46" w:name="_Toc37745474"/>
      <w:bookmarkStart w:id="47" w:name="_Toc37080813"/>
      <w:r w:rsidRPr="00427321">
        <w:t xml:space="preserve">Annexe </w:t>
      </w:r>
      <w:r>
        <w:t>1</w:t>
      </w:r>
      <w:r w:rsidR="00D43A52">
        <w:t xml:space="preserve"> </w:t>
      </w:r>
      <w:r w:rsidRPr="00427321">
        <w:t>– Lexique pour l</w:t>
      </w:r>
      <w:r>
        <w:t>’</w:t>
      </w:r>
      <w:r w:rsidRPr="00427321">
        <w:t>élève</w:t>
      </w:r>
      <w:bookmarkEnd w:id="44"/>
      <w:bookmarkEnd w:id="45"/>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41D42CB6">
        <w:tc>
          <w:tcPr>
            <w:tcW w:w="10070" w:type="dxa"/>
          </w:tcPr>
          <w:p w14:paraId="19791C89" w14:textId="1A2A099F" w:rsidR="00D43A52" w:rsidRDefault="00D43A52" w:rsidP="00AB2A8D">
            <w:pPr>
              <w:pStyle w:val="Consigne-Texte"/>
              <w:numPr>
                <w:ilvl w:val="0"/>
                <w:numId w:val="0"/>
              </w:numPr>
            </w:pPr>
            <w:r>
              <w:rPr>
                <w:noProof/>
                <w:lang w:val="fr-CA" w:eastAsia="fr-CA"/>
              </w:rPr>
              <w:drawing>
                <wp:inline distT="0" distB="0" distL="0" distR="0" wp14:anchorId="59BFE723" wp14:editId="60AB5354">
                  <wp:extent cx="4921886" cy="3506470"/>
                  <wp:effectExtent l="0" t="0" r="0" b="0"/>
                  <wp:docPr id="1523633375"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3">
                            <a:extLst>
                              <a:ext uri="{28A0092B-C50C-407E-A947-70E740481C1C}">
                                <a14:useLocalDpi xmlns:a14="http://schemas.microsoft.com/office/drawing/2010/main" val="0"/>
                              </a:ext>
                            </a:extLst>
                          </a:blip>
                          <a:stretch>
                            <a:fillRect/>
                          </a:stretch>
                        </pic:blipFill>
                        <pic:spPr>
                          <a:xfrm>
                            <a:off x="0" y="0"/>
                            <a:ext cx="4921886" cy="3506470"/>
                          </a:xfrm>
                          <a:prstGeom prst="rect">
                            <a:avLst/>
                          </a:prstGeom>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48" w:name="_Toc42437024"/>
      <w:bookmarkStart w:id="49" w:name="_Toc42521875"/>
      <w:r w:rsidRPr="00283AA8">
        <w:rPr>
          <w:bCs/>
          <w:color w:val="auto"/>
          <w:sz w:val="28"/>
          <w:szCs w:val="32"/>
          <w:lang w:eastAsia="fr-CA"/>
        </w:rPr>
        <w:t>Les figures planes</w:t>
      </w:r>
      <w:bookmarkEnd w:id="48"/>
      <w:bookmarkEnd w:id="49"/>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50"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50"/>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51"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51"/>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52"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52"/>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53"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53"/>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54"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54"/>
          </w:p>
        </w:tc>
      </w:tr>
    </w:tbl>
    <w:p w14:paraId="01D59711" w14:textId="77777777" w:rsidR="00D43A52" w:rsidRPr="00283AA8" w:rsidRDefault="00654009" w:rsidP="00654009">
      <w:pPr>
        <w:pStyle w:val="Consigne-Titre"/>
        <w:rPr>
          <w:bCs/>
          <w:color w:val="auto"/>
          <w:sz w:val="28"/>
          <w:szCs w:val="32"/>
          <w:lang w:eastAsia="fr-CA"/>
        </w:rPr>
      </w:pPr>
      <w:bookmarkStart w:id="55" w:name="_Toc42437025"/>
      <w:bookmarkStart w:id="56" w:name="_Toc42521881"/>
      <w:r w:rsidRPr="00283AA8">
        <w:rPr>
          <w:bCs/>
          <w:color w:val="auto"/>
          <w:sz w:val="28"/>
          <w:szCs w:val="32"/>
          <w:lang w:eastAsia="fr-CA"/>
        </w:rPr>
        <w:t>Les lignes</w:t>
      </w:r>
      <w:bookmarkEnd w:id="55"/>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57"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57"/>
          </w:p>
          <w:p w14:paraId="4CE8FD79" w14:textId="6BF2C56A" w:rsidR="00D43A52" w:rsidRPr="00D43A52" w:rsidRDefault="00D43A52" w:rsidP="00D43A52">
            <w:r>
              <w:t>Ligne brisée</w:t>
            </w:r>
          </w:p>
        </w:tc>
        <w:bookmarkStart w:id="58"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58"/>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59"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59"/>
          </w:p>
          <w:p w14:paraId="3541307C" w14:textId="49F9615F" w:rsidR="00831F8F" w:rsidRPr="00831F8F" w:rsidRDefault="00831F8F" w:rsidP="00831F8F">
            <w:r>
              <w:t>Ligne fermée</w:t>
            </w:r>
          </w:p>
        </w:tc>
        <w:bookmarkStart w:id="60"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60"/>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654009" w:rsidRDefault="00654009"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654009" w:rsidRDefault="00654009"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0D4B4A9" w14:textId="77777777" w:rsidR="00654009" w:rsidRDefault="00654009"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61" w:name="_Toc42437026"/>
      <w:bookmarkStart w:id="62" w:name="_Toc42521886"/>
      <w:r w:rsidRPr="00427321">
        <w:t xml:space="preserve">Annexe </w:t>
      </w:r>
      <w:r>
        <w:t>2</w:t>
      </w:r>
      <w:r w:rsidRPr="00427321">
        <w:t xml:space="preserve">– </w:t>
      </w:r>
      <w:bookmarkEnd w:id="46"/>
      <w:r w:rsidRPr="00427321">
        <w:t>Tableau de compilation</w:t>
      </w:r>
      <w:bookmarkEnd w:id="61"/>
      <w:bookmarkEnd w:id="6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63" w:name="_Toc42437027"/>
      <w:bookmarkStart w:id="64" w:name="_Toc42521887"/>
      <w:r w:rsidRPr="00427321">
        <w:t xml:space="preserve">Annexe </w:t>
      </w:r>
      <w:r>
        <w:t>3</w:t>
      </w:r>
      <w:r w:rsidRPr="00427321">
        <w:t>– Exemple pour les parents</w:t>
      </w:r>
      <w:bookmarkEnd w:id="63"/>
      <w:bookmarkEnd w:id="64"/>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Forme libre : forme 49"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00D90CD2">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rect id="Rectangle 48"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011B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4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00A7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Forme libre : forme 45"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12DD89C0">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type id="_x0000_t10" coordsize="21600,21600" o:spt="10" adj="6326" path="m@0,l0@0,0@2@0,21600@1,21600,21600@2,21600@0@1,xe" w14:anchorId="794F7F9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42"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7A202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40"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168E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39"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7DE44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Forme libre : forme 34"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747B3DA5">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33"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DA2C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Forme libre : forme 32"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05440818">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type id="_x0000_t109" coordsize="21600,21600" o:spt="109" path="m,l,21600r21600,l21600,xe" w14:anchorId="6EEF09F8">
                      <v:stroke joinstyle="miter"/>
                      <v:path gradientshapeok="t" o:connecttype="rect"/>
                    </v:shapetype>
                    <v:shape id="Organigramme : Procédé 31"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Organigramme : Procédé 30"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4E952D7A"/>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Organigramme : Procédé 2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920AAC6"/>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2"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719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47"/>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65" w:name="_Toc42336323"/>
      <w:bookmarkStart w:id="66" w:name="_Toc42521888"/>
      <w:r>
        <w:t>Un coucher de soleil</w:t>
      </w:r>
      <w:bookmarkEnd w:id="65"/>
      <w:bookmarkEnd w:id="66"/>
    </w:p>
    <w:p w14:paraId="5D7AADBE" w14:textId="77777777" w:rsidR="00031FED" w:rsidRPr="00BF31BF" w:rsidRDefault="00031FED" w:rsidP="00031FED">
      <w:pPr>
        <w:pStyle w:val="Consigne-Titre"/>
      </w:pPr>
      <w:bookmarkStart w:id="67" w:name="_Toc37745481"/>
      <w:bookmarkStart w:id="68" w:name="_Toc42336324"/>
      <w:bookmarkStart w:id="69" w:name="_Toc42521889"/>
      <w:r w:rsidRPr="00BF31BF">
        <w:t>Consigne à l’élève</w:t>
      </w:r>
      <w:bookmarkEnd w:id="67"/>
      <w:bookmarkEnd w:id="68"/>
      <w:bookmarkEnd w:id="69"/>
    </w:p>
    <w:p w14:paraId="466842DE" w14:textId="311106DB" w:rsidR="00031FED" w:rsidRPr="004A48B5" w:rsidRDefault="00031FED" w:rsidP="00031FED">
      <w:bookmarkStart w:id="70"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71" w:name="_Toc42336325"/>
      <w:bookmarkStart w:id="72" w:name="_Toc42521890"/>
      <w:r w:rsidRPr="00BF31BF">
        <w:t>Matériel requis</w:t>
      </w:r>
      <w:bookmarkEnd w:id="70"/>
      <w:bookmarkEnd w:id="71"/>
      <w:bookmarkEnd w:id="72"/>
    </w:p>
    <w:p w14:paraId="4F5522D4" w14:textId="4E632D68" w:rsidR="00031FED" w:rsidRPr="004A48B5" w:rsidRDefault="00031FED" w:rsidP="007E4E76">
      <w:bookmarkStart w:id="73"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74" w:name="_Toc37745483"/>
            <w:bookmarkStart w:id="75" w:name="_Toc42336326"/>
            <w:bookmarkStart w:id="76" w:name="_Toc42521891"/>
            <w:bookmarkEnd w:id="73"/>
            <w:r w:rsidRPr="00BF31BF">
              <w:t>Information aux parents</w:t>
            </w:r>
            <w:bookmarkEnd w:id="74"/>
            <w:bookmarkEnd w:id="75"/>
            <w:bookmarkEnd w:id="76"/>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77" w:name="_Toc37745484"/>
      <w:bookmarkStart w:id="78" w:name="_Toc42336327"/>
      <w:bookmarkStart w:id="79" w:name="_Toc42521892"/>
      <w:r>
        <w:t xml:space="preserve">Annexe 1– </w:t>
      </w:r>
      <w:bookmarkEnd w:id="77"/>
      <w:r w:rsidRPr="004774A8">
        <w:t>Exemples de coucher de soleil</w:t>
      </w:r>
      <w:bookmarkEnd w:id="78"/>
      <w:bookmarkEnd w:id="7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41D42CB6">
        <w:trPr>
          <w:trHeight w:val="3167"/>
        </w:trPr>
        <w:tc>
          <w:tcPr>
            <w:tcW w:w="10070" w:type="dxa"/>
          </w:tcPr>
          <w:p w14:paraId="44A271D9" w14:textId="7099528D" w:rsidR="00831F8F" w:rsidRDefault="2ECE15D3" w:rsidP="00031FED">
            <w:r>
              <w:rPr>
                <w:noProof/>
                <w:lang w:val="fr-CA"/>
              </w:rPr>
              <w:drawing>
                <wp:inline distT="0" distB="0" distL="0" distR="0" wp14:anchorId="4500E56E" wp14:editId="7F21A434">
                  <wp:extent cx="2465705" cy="1850390"/>
                  <wp:effectExtent l="0" t="0" r="0" b="0"/>
                  <wp:docPr id="839856356"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4">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r w:rsidR="00831F8F" w14:paraId="04666590" w14:textId="77777777" w:rsidTr="41D42CB6">
        <w:trPr>
          <w:trHeight w:val="2545"/>
        </w:trPr>
        <w:tc>
          <w:tcPr>
            <w:tcW w:w="10070" w:type="dxa"/>
          </w:tcPr>
          <w:p w14:paraId="55AA615F" w14:textId="35473E40" w:rsidR="00831F8F" w:rsidRDefault="2ECE15D3" w:rsidP="00031FED">
            <w:r>
              <w:rPr>
                <w:noProof/>
                <w:lang w:val="fr-CA"/>
              </w:rPr>
              <w:drawing>
                <wp:inline distT="0" distB="0" distL="0" distR="0" wp14:anchorId="092BDE97" wp14:editId="04AB02D8">
                  <wp:extent cx="3048000" cy="1507490"/>
                  <wp:effectExtent l="0" t="0" r="0" b="0"/>
                  <wp:docPr id="803162054"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5">
                            <a:extLst>
                              <a:ext uri="{28A0092B-C50C-407E-A947-70E740481C1C}">
                                <a14:useLocalDpi xmlns:a14="http://schemas.microsoft.com/office/drawing/2010/main" val="0"/>
                              </a:ext>
                            </a:extLst>
                          </a:blip>
                          <a:stretch>
                            <a:fillRect/>
                          </a:stretch>
                        </pic:blipFill>
                        <pic:spPr>
                          <a:xfrm>
                            <a:off x="0" y="0"/>
                            <a:ext cx="3048000" cy="1507490"/>
                          </a:xfrm>
                          <a:prstGeom prst="rect">
                            <a:avLst/>
                          </a:prstGeom>
                        </pic:spPr>
                      </pic:pic>
                    </a:graphicData>
                  </a:graphic>
                </wp:inline>
              </w:drawing>
            </w:r>
          </w:p>
        </w:tc>
      </w:tr>
      <w:tr w:rsidR="00831F8F" w14:paraId="74B1F3F7" w14:textId="77777777" w:rsidTr="41D42CB6">
        <w:tc>
          <w:tcPr>
            <w:tcW w:w="10070" w:type="dxa"/>
          </w:tcPr>
          <w:p w14:paraId="6752F5F0" w14:textId="77518AB4" w:rsidR="00831F8F" w:rsidRDefault="2ECE15D3" w:rsidP="00031FED">
            <w:r>
              <w:rPr>
                <w:noProof/>
                <w:lang w:val="fr-CA"/>
              </w:rPr>
              <w:drawing>
                <wp:inline distT="0" distB="0" distL="0" distR="0" wp14:anchorId="0E430C63" wp14:editId="59668BB5">
                  <wp:extent cx="2465705" cy="1850390"/>
                  <wp:effectExtent l="0" t="0" r="0" b="0"/>
                  <wp:docPr id="259256560"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6">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80" w:name="_Toc37081408"/>
      <w:bookmarkStart w:id="81"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82" w:name="_Toc42336328"/>
      <w:bookmarkStart w:id="83" w:name="_Toc42521893"/>
      <w:r w:rsidRPr="004774A8">
        <w:t xml:space="preserve">Annexe – </w:t>
      </w:r>
      <w:bookmarkEnd w:id="80"/>
      <w:r w:rsidRPr="004774A8">
        <w:t>Préparation pour le coucher de soleil</w:t>
      </w:r>
      <w:bookmarkEnd w:id="82"/>
      <w:bookmarkEnd w:id="83"/>
    </w:p>
    <w:tbl>
      <w:tblPr>
        <w:tblStyle w:val="Grilledutableau"/>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brois,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8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84" w:name="_Hlk37078714"/>
      <w:r>
        <w:lastRenderedPageBreak/>
        <w:t>Éthique et culture religieuse</w:t>
      </w:r>
    </w:p>
    <w:p w14:paraId="6D283593" w14:textId="77777777" w:rsidR="008F0CCF" w:rsidRPr="004E60EF" w:rsidRDefault="008F0CCF" w:rsidP="008F0CCF">
      <w:pPr>
        <w:pStyle w:val="Titredelactivit"/>
      </w:pPr>
      <w:bookmarkStart w:id="85" w:name="_Toc42521894"/>
      <w:r>
        <w:t>Des fêtes en famille</w:t>
      </w:r>
      <w:bookmarkEnd w:id="85"/>
    </w:p>
    <w:p w14:paraId="3A9C2FBB" w14:textId="77777777" w:rsidR="008F0CCF" w:rsidRPr="00BF31BF" w:rsidRDefault="008F0CCF" w:rsidP="008F0CCF">
      <w:pPr>
        <w:pStyle w:val="Consigne-Titre"/>
      </w:pPr>
      <w:bookmarkStart w:id="86" w:name="_Toc37080825"/>
      <w:bookmarkStart w:id="87" w:name="_Toc42521895"/>
      <w:r w:rsidRPr="00BF31BF">
        <w:t>Consigne à l’élève</w:t>
      </w:r>
      <w:bookmarkEnd w:id="86"/>
      <w:bookmarkEnd w:id="87"/>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27"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88" w:name="_Toc37080826"/>
      <w:bookmarkStart w:id="89" w:name="_Toc42521896"/>
      <w:r w:rsidRPr="00BF31BF">
        <w:t>Matériel requis</w:t>
      </w:r>
      <w:bookmarkEnd w:id="88"/>
      <w:bookmarkEnd w:id="89"/>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28"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CB32EB">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90" w:name="_Toc37080827"/>
            <w:bookmarkStart w:id="91" w:name="_Toc42521897"/>
            <w:r w:rsidRPr="00BF31BF">
              <w:t>Information aux parents</w:t>
            </w:r>
            <w:bookmarkEnd w:id="90"/>
            <w:bookmarkEnd w:id="91"/>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92" w:name="_Toc37080828"/>
    <w:bookmarkStart w:id="93"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9" name="Image 1" descr="Une image contenant feux d’artifice, objet&#10;&#10;Description générée automatiquement"/>
                          <pic:cNvPicPr>
                            <a:picLocks noChangeAspect="1"/>
                          </pic:cNvPicPr>
                        </pic:nvPicPr>
                        <pic:blipFill>
                          <a:blip r:embed="rId2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40"/>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42"/>
                              </a:ext>
                            </a:extLst>
                          </a:blip>
                          <a:stretch>
                            <a:fillRect/>
                          </a:stretch>
                        </pic:blipFill>
                        <pic:spPr>
                          <a:xfrm>
                            <a:off x="0" y="3020992"/>
                            <a:ext cx="1562100" cy="15227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group id="Groupe 17" style="position:absolute;margin-left:-63.1pt;margin-top:27.3pt;width:610.6pt;height:357.75pt;z-index:251622912" coordsize="77544,45437" o:spid="_x0000_s1026" w14:anchorId="3DBDE9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43"/>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44"/>
                </v:shape>
              </v:group>
            </w:pict>
          </mc:Fallback>
        </mc:AlternateContent>
      </w:r>
      <w:r w:rsidR="008F0CCF" w:rsidRPr="004E60EF">
        <w:t xml:space="preserve">Annexe – </w:t>
      </w:r>
      <w:bookmarkEnd w:id="92"/>
      <w:r w:rsidR="008F0CCF" w:rsidRPr="004E60EF">
        <w:t>Des fêtes en famille</w:t>
      </w:r>
      <w:bookmarkEnd w:id="93"/>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41D42CB6">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6E6E1B9A" w:rsidR="00810F14" w:rsidRPr="00BF31BF"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8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753A1" w14:textId="77777777" w:rsidR="00BE7ED2" w:rsidRDefault="00BE7ED2" w:rsidP="005E3AF4">
      <w:r>
        <w:separator/>
      </w:r>
    </w:p>
  </w:endnote>
  <w:endnote w:type="continuationSeparator" w:id="0">
    <w:p w14:paraId="5C9301A3" w14:textId="77777777" w:rsidR="00BE7ED2" w:rsidRDefault="00BE7ED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62C2A780" w:rsidR="001064FC" w:rsidRPr="001064FC" w:rsidRDefault="001064FC">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C80DFA">
          <w:rPr>
            <w:noProof/>
            <w:sz w:val="30"/>
            <w:szCs w:val="30"/>
          </w:rPr>
          <w:t>17</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8582" w14:textId="77777777" w:rsidR="00BE7ED2" w:rsidRDefault="00BE7ED2" w:rsidP="005E3AF4">
      <w:r>
        <w:separator/>
      </w:r>
    </w:p>
  </w:footnote>
  <w:footnote w:type="continuationSeparator" w:id="0">
    <w:p w14:paraId="17ECF234" w14:textId="77777777" w:rsidR="00BE7ED2" w:rsidRDefault="00BE7ED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A2529D" w:rsidRPr="005E3AF4" w:rsidRDefault="008F0CCF"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7"/>
  </w:num>
  <w:num w:numId="7">
    <w:abstractNumId w:val="5"/>
  </w:num>
  <w:num w:numId="8">
    <w:abstractNumId w:val="9"/>
  </w:num>
  <w:num w:numId="9">
    <w:abstractNumId w:val="2"/>
  </w:num>
  <w:num w:numId="10">
    <w:abstractNumId w:val="11"/>
  </w:num>
  <w:num w:numId="11">
    <w:abstractNumId w:val="8"/>
  </w:num>
  <w:num w:numId="12">
    <w:abstractNumId w:val="1"/>
  </w:num>
  <w:num w:numId="13">
    <w:abstractNumId w:val="12"/>
  </w:num>
  <w:num w:numId="14">
    <w:abstractNumId w:val="2"/>
  </w:num>
  <w:num w:numId="15">
    <w:abstractNumId w:val="2"/>
  </w:num>
  <w:num w:numId="16">
    <w:abstractNumId w:val="0"/>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C2030"/>
    <w:rsid w:val="002E060A"/>
    <w:rsid w:val="002F2FC3"/>
    <w:rsid w:val="002F2FF8"/>
    <w:rsid w:val="00314F98"/>
    <w:rsid w:val="00325ACA"/>
    <w:rsid w:val="00342901"/>
    <w:rsid w:val="00354429"/>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962F6"/>
    <w:rsid w:val="004C7F85"/>
    <w:rsid w:val="004D3572"/>
    <w:rsid w:val="005025C1"/>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3337"/>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57B17"/>
    <w:rsid w:val="00A86CF9"/>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6E2"/>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80DFA"/>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9DF"/>
    <w:rsid w:val="00DA3FAE"/>
    <w:rsid w:val="00DA4DD9"/>
    <w:rsid w:val="00DC7837"/>
    <w:rsid w:val="00DE3354"/>
    <w:rsid w:val="00DF4403"/>
    <w:rsid w:val="00E15A19"/>
    <w:rsid w:val="00E2455C"/>
    <w:rsid w:val="00E2774C"/>
    <w:rsid w:val="00E353C2"/>
    <w:rsid w:val="00E51F5C"/>
    <w:rsid w:val="00E7013F"/>
    <w:rsid w:val="00E9011A"/>
    <w:rsid w:val="00E9379D"/>
    <w:rsid w:val="00E94130"/>
    <w:rsid w:val="00EA31FE"/>
    <w:rsid w:val="00EC710B"/>
    <w:rsid w:val="00F043C0"/>
    <w:rsid w:val="00F04CF9"/>
    <w:rsid w:val="00F1104B"/>
    <w:rsid w:val="00F20B19"/>
    <w:rsid w:val="00F25604"/>
    <w:rsid w:val="00F34B96"/>
    <w:rsid w:val="00F701E6"/>
    <w:rsid w:val="00F70603"/>
    <w:rsid w:val="00F80F0A"/>
    <w:rsid w:val="00F81E24"/>
    <w:rsid w:val="00FB776F"/>
    <w:rsid w:val="00FC4C51"/>
    <w:rsid w:val="00FE5863"/>
    <w:rsid w:val="00FF6016"/>
    <w:rsid w:val="0AAE7259"/>
    <w:rsid w:val="1A9A281C"/>
    <w:rsid w:val="27CFE349"/>
    <w:rsid w:val="2ECE15D3"/>
    <w:rsid w:val="41D42CB6"/>
    <w:rsid w:val="430A2EEB"/>
    <w:rsid w:val="554AF1B8"/>
    <w:rsid w:val="6F47D0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3265">
      <w:bodyDiv w:val="1"/>
      <w:marLeft w:val="0"/>
      <w:marRight w:val="0"/>
      <w:marTop w:val="0"/>
      <w:marBottom w:val="0"/>
      <w:divBdr>
        <w:top w:val="none" w:sz="0" w:space="0" w:color="auto"/>
        <w:left w:val="none" w:sz="0" w:space="0" w:color="auto"/>
        <w:bottom w:val="none" w:sz="0" w:space="0" w:color="auto"/>
        <w:right w:val="none" w:sz="0" w:space="0" w:color="auto"/>
      </w:divBdr>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n01.safelinks.protection.outlook.com/?url=https%3A%2F%2Fpin.it%2F46Ez7jU&amp;amp;data=02%7C01%7Canne-marie.cote%40csp.qc.ca%7Ce822114831664257ed5408d80e54953b%7Ce591b77473fc4f65b31584c5a74b7594%7C0%7C0%7C637275103727880141&amp;amp;sdata=RNmO5%2By2CLAvtJL9RSyQKCTPQFCkwW%2F3FX%2B2Rnd5ZtA%3D&amp;amp;reserved=0" TargetMode="External"/><Relationship Id="rId18" Type="http://schemas.openxmlformats.org/officeDocument/2006/relationships/image" Target="media/image5.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eader" Target="header1.xml"/><Relationship Id="rId42" Type="http://schemas.openxmlformats.org/officeDocument/2006/relationships/hyperlink" Target="https://pixabay.com/es/fuegos-artificiales-celebraci%C3%B3n-2155625/" TargetMode="Externa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f.ca/film/yeux_noirs/"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40" Type="http://schemas.openxmlformats.org/officeDocument/2006/relationships/hyperlink" Target="https://pixabay.com/fr/feux-d-artifice-saint-sylvestre-1993221/" TargetMode="External"/><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onf.ca/selections/les-petits-conteurs/lecture/" TargetMode="Externa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www.onf.ca/selections/les-petits-conteurs/lecture/" TargetMode="External"/><Relationship Id="rId43" Type="http://schemas.openxmlformats.org/officeDocument/2006/relationships/image" Target="media/image14.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940D3"/>
    <w:rsid w:val="00D940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B4D8B-5124-4859-9DFD-1613110BF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9B9F28B-95E1-48C2-8BC5-3645E2E63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1818</Words>
  <Characters>10000</Characters>
  <Application>Microsoft Office Word</Application>
  <DocSecurity>0</DocSecurity>
  <Lines>83</Lines>
  <Paragraphs>23</Paragraphs>
  <ScaleCrop>false</ScaleCrop>
  <Company>Accessibilité du gabarit par Accessibilité Québec (www.accessibilite.quebec)</Company>
  <LinksUpToDate>false</LinksUpToDate>
  <CharactersWithSpaces>11795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7</cp:revision>
  <cp:lastPrinted>2020-03-31T21:49:00Z</cp:lastPrinted>
  <dcterms:created xsi:type="dcterms:W3CDTF">2020-06-11T20:13:00Z</dcterms:created>
  <dcterms:modified xsi:type="dcterms:W3CDTF">2020-06-15T18:25:00Z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